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F9E" w:rsidRPr="00853901" w:rsidRDefault="00396F9E">
      <w:pPr>
        <w:jc w:val="center"/>
        <w:rPr>
          <w:b/>
          <w:bCs/>
          <w:lang w:val="uk-UA"/>
        </w:rPr>
      </w:pPr>
      <w:r w:rsidRPr="00853901">
        <w:rPr>
          <w:b/>
          <w:bCs/>
          <w:lang w:val="uk-UA"/>
        </w:rPr>
        <w:t>Порівняльна таблиця.</w:t>
      </w:r>
    </w:p>
    <w:p w:rsidR="00396F9E" w:rsidRPr="00853901" w:rsidRDefault="00396F9E">
      <w:pPr>
        <w:jc w:val="center"/>
        <w:rPr>
          <w:b/>
          <w:bCs/>
          <w:lang w:val="uk-UA"/>
        </w:rPr>
      </w:pPr>
    </w:p>
    <w:tbl>
      <w:tblPr>
        <w:tblW w:w="1460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1"/>
        <w:gridCol w:w="5103"/>
        <w:gridCol w:w="5313"/>
        <w:gridCol w:w="3676"/>
      </w:tblGrid>
      <w:tr w:rsidR="00396F9E" w:rsidRPr="00853901" w:rsidTr="00737009">
        <w:trPr>
          <w:trHeight w:val="360"/>
        </w:trPr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F9E" w:rsidRPr="00853901" w:rsidRDefault="00396F9E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 xml:space="preserve">№ 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F9E" w:rsidRPr="00853901" w:rsidRDefault="00396F9E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БУЛО</w:t>
            </w:r>
          </w:p>
        </w:tc>
        <w:tc>
          <w:tcPr>
            <w:tcW w:w="531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F9E" w:rsidRPr="00853901" w:rsidRDefault="00396F9E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СТАЛО</w:t>
            </w:r>
          </w:p>
        </w:tc>
        <w:tc>
          <w:tcPr>
            <w:tcW w:w="36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96F9E" w:rsidRPr="00853901" w:rsidRDefault="00396F9E">
            <w:pPr>
              <w:jc w:val="center"/>
            </w:pPr>
            <w:r w:rsidRPr="00853901">
              <w:rPr>
                <w:lang w:val="uk-UA"/>
              </w:rPr>
              <w:t>ВІДХИЛЕННЯ</w:t>
            </w:r>
          </w:p>
        </w:tc>
      </w:tr>
      <w:tr w:rsidR="00853901" w:rsidRPr="00853901" w:rsidTr="00737009">
        <w:trPr>
          <w:trHeight w:val="360"/>
        </w:trPr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853901" w:rsidRPr="00853901" w:rsidRDefault="00853901" w:rsidP="00853901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1.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59BF" w:rsidRDefault="005D59BF" w:rsidP="005D59BF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1.1.5. Виготовлення комплексного плану просторового розвиту території Житомирської міської територіальної громади</w:t>
            </w:r>
          </w:p>
          <w:p w:rsidR="00853901" w:rsidRPr="00853901" w:rsidRDefault="005D59BF" w:rsidP="005D59BF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Виконання заходу 2022-202</w:t>
            </w:r>
            <w:r>
              <w:rPr>
                <w:lang w:val="uk-UA"/>
              </w:rPr>
              <w:t>6, сума 5000,00                тис. грн.</w:t>
            </w:r>
          </w:p>
        </w:tc>
        <w:tc>
          <w:tcPr>
            <w:tcW w:w="531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59BF" w:rsidRDefault="005D59BF" w:rsidP="005D59BF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1.1.5. Виготовлення комплексного плану просторового розвиту території Житомирської міської територіальної громади</w:t>
            </w:r>
          </w:p>
          <w:p w:rsidR="00853901" w:rsidRPr="00853901" w:rsidRDefault="005D59BF" w:rsidP="005D59BF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 xml:space="preserve">Виконання </w:t>
            </w:r>
            <w:r>
              <w:rPr>
                <w:lang w:val="uk-UA"/>
              </w:rPr>
              <w:t xml:space="preserve">заходу 2022-2026, </w:t>
            </w:r>
            <w:r w:rsidRPr="00853901">
              <w:rPr>
                <w:lang w:val="uk-UA"/>
              </w:rPr>
              <w:t>202</w:t>
            </w:r>
            <w:r>
              <w:rPr>
                <w:lang w:val="uk-UA"/>
              </w:rPr>
              <w:t>6 сума 5700,00                тис. грн.</w:t>
            </w:r>
          </w:p>
        </w:tc>
        <w:tc>
          <w:tcPr>
            <w:tcW w:w="36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853901" w:rsidRPr="00853901" w:rsidRDefault="005D59BF" w:rsidP="005D59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Орієнтовний обсяг виготовлення  </w:t>
            </w:r>
            <w:r w:rsidRPr="00853901">
              <w:rPr>
                <w:lang w:val="uk-UA"/>
              </w:rPr>
              <w:t>комплексного плану просторового розвиту території Житомирської міської територіальної громади</w:t>
            </w:r>
            <w:r>
              <w:rPr>
                <w:lang w:val="uk-UA"/>
              </w:rPr>
              <w:t xml:space="preserve"> збільшено на 700,00 тис. грн.</w:t>
            </w:r>
          </w:p>
        </w:tc>
      </w:tr>
      <w:tr w:rsidR="00737009" w:rsidRPr="00853901" w:rsidTr="00737009">
        <w:trPr>
          <w:trHeight w:val="360"/>
        </w:trPr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7009" w:rsidRPr="00853901" w:rsidRDefault="005D59BF" w:rsidP="007370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7009" w:rsidRDefault="00737009" w:rsidP="00737009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4.4.1. Виготовлення охоронних дошок</w:t>
            </w:r>
          </w:p>
          <w:p w:rsidR="00737009" w:rsidRPr="00853901" w:rsidRDefault="00737009" w:rsidP="005D59BF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Виконання заходу 2022-202</w:t>
            </w:r>
            <w:r w:rsidR="005D59BF">
              <w:rPr>
                <w:lang w:val="uk-UA"/>
              </w:rPr>
              <w:t>6</w:t>
            </w:r>
          </w:p>
        </w:tc>
        <w:tc>
          <w:tcPr>
            <w:tcW w:w="5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7009" w:rsidRDefault="00737009" w:rsidP="00737009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4</w:t>
            </w:r>
            <w:r w:rsidR="005D59BF">
              <w:rPr>
                <w:lang w:val="uk-UA"/>
              </w:rPr>
              <w:t>.4.1. Виготовлення охоронних, п</w:t>
            </w:r>
            <w:r w:rsidR="0018448A">
              <w:rPr>
                <w:lang w:val="uk-UA"/>
              </w:rPr>
              <w:t>а</w:t>
            </w:r>
            <w:r w:rsidR="005D59BF">
              <w:rPr>
                <w:lang w:val="uk-UA"/>
              </w:rPr>
              <w:t>м’ятних та ан</w:t>
            </w:r>
            <w:r w:rsidR="00341B90">
              <w:rPr>
                <w:lang w:val="uk-UA"/>
              </w:rPr>
              <w:t>о</w:t>
            </w:r>
            <w:r w:rsidR="005D59BF">
              <w:rPr>
                <w:lang w:val="uk-UA"/>
              </w:rPr>
              <w:t xml:space="preserve">таційних </w:t>
            </w:r>
            <w:r w:rsidRPr="00853901">
              <w:rPr>
                <w:lang w:val="uk-UA"/>
              </w:rPr>
              <w:t>дошок</w:t>
            </w:r>
          </w:p>
          <w:p w:rsidR="00737009" w:rsidRPr="00853901" w:rsidRDefault="00737009" w:rsidP="005D59BF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 xml:space="preserve">Виконання </w:t>
            </w:r>
            <w:r>
              <w:rPr>
                <w:lang w:val="uk-UA"/>
              </w:rPr>
              <w:t>заходу 2022-202</w:t>
            </w:r>
            <w:r w:rsidR="0078102C">
              <w:rPr>
                <w:lang w:val="uk-UA"/>
              </w:rPr>
              <w:t>6</w:t>
            </w:r>
          </w:p>
        </w:tc>
        <w:tc>
          <w:tcPr>
            <w:tcW w:w="36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37009" w:rsidRDefault="005D59BF" w:rsidP="007810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Додано інші інформаційно-охоронні елементи:</w:t>
            </w:r>
          </w:p>
          <w:p w:rsidR="005D59BF" w:rsidRPr="00853901" w:rsidRDefault="005D59BF" w:rsidP="00341B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341B90">
              <w:rPr>
                <w:lang w:val="uk-UA"/>
              </w:rPr>
              <w:t>а</w:t>
            </w:r>
            <w:r>
              <w:rPr>
                <w:lang w:val="uk-UA"/>
              </w:rPr>
              <w:t>м’ятні та  ан</w:t>
            </w:r>
            <w:r w:rsidR="00341B90">
              <w:rPr>
                <w:lang w:val="uk-UA"/>
              </w:rPr>
              <w:t>о</w:t>
            </w:r>
            <w:r>
              <w:rPr>
                <w:lang w:val="uk-UA"/>
              </w:rPr>
              <w:t xml:space="preserve">таційні </w:t>
            </w:r>
            <w:r w:rsidRPr="00853901">
              <w:rPr>
                <w:lang w:val="uk-UA"/>
              </w:rPr>
              <w:t>дошк</w:t>
            </w:r>
            <w:r>
              <w:rPr>
                <w:lang w:val="uk-UA"/>
              </w:rPr>
              <w:t>и.</w:t>
            </w:r>
          </w:p>
        </w:tc>
      </w:tr>
      <w:tr w:rsidR="00737009" w:rsidRPr="00853901" w:rsidTr="00737009">
        <w:trPr>
          <w:trHeight w:val="360"/>
        </w:trPr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7009" w:rsidRPr="00853901" w:rsidRDefault="005D59BF" w:rsidP="007370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7009" w:rsidRDefault="00737009" w:rsidP="00737009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4.4.2. Встановлення охоронних дошок</w:t>
            </w:r>
          </w:p>
          <w:p w:rsidR="00737009" w:rsidRPr="00853901" w:rsidRDefault="00737009" w:rsidP="005D59BF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Виконання заходу 2022-202</w:t>
            </w:r>
            <w:r w:rsidR="005D59BF">
              <w:rPr>
                <w:lang w:val="uk-UA"/>
              </w:rPr>
              <w:t>6</w:t>
            </w:r>
          </w:p>
        </w:tc>
        <w:tc>
          <w:tcPr>
            <w:tcW w:w="5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59BF" w:rsidRDefault="00737009" w:rsidP="005D59BF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>4.4.2. Встанов</w:t>
            </w:r>
            <w:r w:rsidR="005D59BF">
              <w:rPr>
                <w:lang w:val="uk-UA"/>
              </w:rPr>
              <w:t>лення охоронних, п</w:t>
            </w:r>
            <w:r w:rsidR="0018448A">
              <w:rPr>
                <w:lang w:val="uk-UA"/>
              </w:rPr>
              <w:t>а</w:t>
            </w:r>
            <w:r w:rsidR="005D59BF">
              <w:rPr>
                <w:lang w:val="uk-UA"/>
              </w:rPr>
              <w:t>м’ятних та ан</w:t>
            </w:r>
            <w:r w:rsidR="00341B90">
              <w:rPr>
                <w:lang w:val="uk-UA"/>
              </w:rPr>
              <w:t>о</w:t>
            </w:r>
            <w:r w:rsidR="005D59BF">
              <w:rPr>
                <w:lang w:val="uk-UA"/>
              </w:rPr>
              <w:t xml:space="preserve">таційних </w:t>
            </w:r>
            <w:r w:rsidR="005D59BF" w:rsidRPr="00853901">
              <w:rPr>
                <w:lang w:val="uk-UA"/>
              </w:rPr>
              <w:t>дошок</w:t>
            </w:r>
          </w:p>
          <w:p w:rsidR="00737009" w:rsidRPr="00853901" w:rsidRDefault="005D59BF" w:rsidP="005D59BF">
            <w:pPr>
              <w:jc w:val="center"/>
              <w:rPr>
                <w:lang w:val="uk-UA"/>
              </w:rPr>
            </w:pPr>
            <w:r w:rsidRPr="00853901">
              <w:rPr>
                <w:lang w:val="uk-UA"/>
              </w:rPr>
              <w:t xml:space="preserve">Виконання </w:t>
            </w:r>
            <w:r>
              <w:rPr>
                <w:lang w:val="uk-UA"/>
              </w:rPr>
              <w:t xml:space="preserve">заходу 2022-2026 </w:t>
            </w:r>
          </w:p>
        </w:tc>
        <w:tc>
          <w:tcPr>
            <w:tcW w:w="36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59BF" w:rsidRDefault="005D59BF" w:rsidP="005D59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Додано інші інформаційно-охоронні елементи:</w:t>
            </w:r>
          </w:p>
          <w:p w:rsidR="00737009" w:rsidRPr="00853901" w:rsidRDefault="005D59BF" w:rsidP="00341B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341B90">
              <w:rPr>
                <w:lang w:val="uk-UA"/>
              </w:rPr>
              <w:t>а</w:t>
            </w:r>
            <w:r>
              <w:rPr>
                <w:lang w:val="uk-UA"/>
              </w:rPr>
              <w:t>м’ятні та  ан</w:t>
            </w:r>
            <w:r w:rsidR="00341B90">
              <w:rPr>
                <w:lang w:val="uk-UA"/>
              </w:rPr>
              <w:t>о</w:t>
            </w:r>
            <w:r>
              <w:rPr>
                <w:lang w:val="uk-UA"/>
              </w:rPr>
              <w:t xml:space="preserve">таційні </w:t>
            </w:r>
            <w:r w:rsidRPr="00853901">
              <w:rPr>
                <w:lang w:val="uk-UA"/>
              </w:rPr>
              <w:t>дошк</w:t>
            </w:r>
            <w:r>
              <w:rPr>
                <w:lang w:val="uk-UA"/>
              </w:rPr>
              <w:t>и.</w:t>
            </w:r>
          </w:p>
        </w:tc>
      </w:tr>
    </w:tbl>
    <w:p w:rsidR="00396F9E" w:rsidRPr="00853901" w:rsidRDefault="00396F9E">
      <w:pPr>
        <w:rPr>
          <w:lang w:val="uk-UA"/>
        </w:rPr>
      </w:pPr>
    </w:p>
    <w:p w:rsidR="00396F9E" w:rsidRPr="00853901" w:rsidRDefault="00396F9E">
      <w:pPr>
        <w:rPr>
          <w:lang w:val="uk-UA"/>
        </w:rPr>
      </w:pPr>
      <w:bookmarkStart w:id="0" w:name="_GoBack"/>
      <w:bookmarkEnd w:id="0"/>
    </w:p>
    <w:p w:rsidR="006977D1" w:rsidRPr="00853901" w:rsidRDefault="006977D1">
      <w:pPr>
        <w:rPr>
          <w:lang w:val="uk-UA"/>
        </w:rPr>
      </w:pPr>
    </w:p>
    <w:p w:rsidR="00E26A2E" w:rsidRPr="006D282E" w:rsidRDefault="00BF1CF8" w:rsidP="003934B0">
      <w:pPr>
        <w:jc w:val="center"/>
        <w:rPr>
          <w:lang w:val="uk-UA"/>
        </w:rPr>
      </w:pPr>
      <w:r w:rsidRPr="006D282E">
        <w:rPr>
          <w:lang w:val="uk-UA"/>
        </w:rPr>
        <w:t>Директор департаменту</w:t>
      </w:r>
      <w:r w:rsidRPr="006D282E">
        <w:rPr>
          <w:lang w:val="uk-UA"/>
        </w:rPr>
        <w:tab/>
      </w:r>
      <w:r w:rsidRPr="006D282E">
        <w:rPr>
          <w:lang w:val="uk-UA"/>
        </w:rPr>
        <w:tab/>
      </w:r>
      <w:r w:rsidRPr="006D282E">
        <w:rPr>
          <w:lang w:val="uk-UA"/>
        </w:rPr>
        <w:tab/>
      </w:r>
      <w:r w:rsidRPr="006D282E">
        <w:rPr>
          <w:lang w:val="uk-UA"/>
        </w:rPr>
        <w:tab/>
      </w:r>
      <w:r w:rsidRPr="006D282E">
        <w:rPr>
          <w:lang w:val="uk-UA"/>
        </w:rPr>
        <w:tab/>
      </w:r>
      <w:r w:rsidRPr="006D282E">
        <w:rPr>
          <w:lang w:val="uk-UA"/>
        </w:rPr>
        <w:tab/>
      </w:r>
      <w:r w:rsidR="0078102C" w:rsidRPr="006D282E">
        <w:rPr>
          <w:lang w:val="uk-UA"/>
        </w:rPr>
        <w:t xml:space="preserve">   </w:t>
      </w:r>
      <w:r w:rsidRPr="006D282E">
        <w:rPr>
          <w:lang w:val="uk-UA"/>
        </w:rPr>
        <w:tab/>
      </w:r>
      <w:r w:rsidRPr="006D282E">
        <w:rPr>
          <w:lang w:val="uk-UA"/>
        </w:rPr>
        <w:tab/>
      </w:r>
      <w:r w:rsidRPr="006D282E">
        <w:rPr>
          <w:lang w:val="uk-UA"/>
        </w:rPr>
        <w:tab/>
      </w:r>
      <w:r w:rsidR="0078102C" w:rsidRPr="006D282E">
        <w:rPr>
          <w:lang w:val="uk-UA"/>
        </w:rPr>
        <w:t xml:space="preserve">     </w:t>
      </w:r>
      <w:r w:rsidR="005D59BF">
        <w:rPr>
          <w:lang w:val="uk-UA"/>
        </w:rPr>
        <w:t xml:space="preserve"> </w:t>
      </w:r>
      <w:r w:rsidR="0078102C" w:rsidRPr="006D282E">
        <w:rPr>
          <w:lang w:val="uk-UA"/>
        </w:rPr>
        <w:t xml:space="preserve">                                            </w:t>
      </w:r>
      <w:r w:rsidR="003934B0">
        <w:rPr>
          <w:lang w:val="uk-UA"/>
        </w:rPr>
        <w:t xml:space="preserve">   </w:t>
      </w:r>
      <w:r w:rsidR="0078102C" w:rsidRPr="006D282E">
        <w:rPr>
          <w:lang w:val="uk-UA"/>
        </w:rPr>
        <w:t xml:space="preserve">       </w:t>
      </w:r>
      <w:r w:rsidR="006977D1" w:rsidRPr="006D282E">
        <w:rPr>
          <w:lang w:val="uk-UA"/>
        </w:rPr>
        <w:t>Ігор БЛАЖИЄВСЬКИЙ</w:t>
      </w:r>
    </w:p>
    <w:p w:rsidR="00E26A2E" w:rsidRPr="006D282E" w:rsidRDefault="00E26A2E" w:rsidP="00E26A2E">
      <w:pPr>
        <w:rPr>
          <w:lang w:val="uk-UA"/>
        </w:rPr>
      </w:pPr>
    </w:p>
    <w:p w:rsidR="00E26A2E" w:rsidRPr="006D282E" w:rsidRDefault="00E26A2E" w:rsidP="00E26A2E">
      <w:pPr>
        <w:tabs>
          <w:tab w:val="left" w:pos="11856"/>
        </w:tabs>
        <w:rPr>
          <w:lang w:val="uk-UA"/>
        </w:rPr>
      </w:pPr>
      <w:r w:rsidRPr="006D282E">
        <w:rPr>
          <w:lang w:val="uk-UA"/>
        </w:rPr>
        <w:t xml:space="preserve">  </w:t>
      </w:r>
    </w:p>
    <w:p w:rsidR="00E26A2E" w:rsidRPr="006D282E" w:rsidRDefault="00E26A2E" w:rsidP="00E26A2E">
      <w:pPr>
        <w:rPr>
          <w:sz w:val="28"/>
          <w:szCs w:val="28"/>
          <w:lang w:val="uk-UA"/>
        </w:rPr>
      </w:pPr>
    </w:p>
    <w:p w:rsidR="00396F9E" w:rsidRPr="00E26A2E" w:rsidRDefault="00396F9E" w:rsidP="00E26A2E">
      <w:pPr>
        <w:rPr>
          <w:lang w:val="uk-UA"/>
        </w:rPr>
      </w:pPr>
    </w:p>
    <w:sectPr w:rsidR="00396F9E" w:rsidRPr="00E26A2E" w:rsidSect="00040481">
      <w:headerReference w:type="default" r:id="rId8"/>
      <w:headerReference w:type="first" r:id="rId9"/>
      <w:pgSz w:w="16838" w:h="11906" w:orient="landscape"/>
      <w:pgMar w:top="879" w:right="1134" w:bottom="703" w:left="1134" w:header="720" w:footer="720" w:gutter="0"/>
      <w:pgNumType w:start="2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872" w:rsidRDefault="00064872" w:rsidP="006977D1">
      <w:r>
        <w:separator/>
      </w:r>
    </w:p>
  </w:endnote>
  <w:endnote w:type="continuationSeparator" w:id="0">
    <w:p w:rsidR="00064872" w:rsidRDefault="00064872" w:rsidP="0069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872" w:rsidRDefault="00064872" w:rsidP="006977D1">
      <w:r>
        <w:separator/>
      </w:r>
    </w:p>
  </w:footnote>
  <w:footnote w:type="continuationSeparator" w:id="0">
    <w:p w:rsidR="00064872" w:rsidRDefault="00064872" w:rsidP="00697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611042"/>
      <w:docPartObj>
        <w:docPartGallery w:val="Page Numbers (Top of Page)"/>
        <w:docPartUnique/>
      </w:docPartObj>
    </w:sdtPr>
    <w:sdtEndPr/>
    <w:sdtContent>
      <w:p w:rsidR="00605562" w:rsidRDefault="0060556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9BF">
          <w:rPr>
            <w:noProof/>
          </w:rPr>
          <w:t>22</w:t>
        </w:r>
        <w:r>
          <w:fldChar w:fldCharType="end"/>
        </w:r>
      </w:p>
    </w:sdtContent>
  </w:sdt>
  <w:p w:rsidR="006977D1" w:rsidRPr="006977D1" w:rsidRDefault="006977D1">
    <w:pPr>
      <w:pStyle w:val="ac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624429"/>
      <w:docPartObj>
        <w:docPartGallery w:val="Page Numbers (Top of Page)"/>
        <w:docPartUnique/>
      </w:docPartObj>
    </w:sdtPr>
    <w:sdtEndPr/>
    <w:sdtContent>
      <w:p w:rsidR="00605562" w:rsidRDefault="00BE3E18">
        <w:pPr>
          <w:pStyle w:val="ac"/>
          <w:jc w:val="center"/>
        </w:pPr>
        <w:r>
          <w:rPr>
            <w:lang w:val="uk-UA"/>
          </w:rPr>
          <w:t>20</w:t>
        </w:r>
      </w:p>
    </w:sdtContent>
  </w:sdt>
  <w:p w:rsidR="00605562" w:rsidRPr="00605562" w:rsidRDefault="00605562">
    <w:pPr>
      <w:pStyle w:val="ac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CF8"/>
    <w:rsid w:val="00016556"/>
    <w:rsid w:val="00040481"/>
    <w:rsid w:val="00064872"/>
    <w:rsid w:val="00072D21"/>
    <w:rsid w:val="00077F10"/>
    <w:rsid w:val="00181A4E"/>
    <w:rsid w:val="0018448A"/>
    <w:rsid w:val="00190B19"/>
    <w:rsid w:val="002D5E7B"/>
    <w:rsid w:val="003075EE"/>
    <w:rsid w:val="00341B90"/>
    <w:rsid w:val="003934B0"/>
    <w:rsid w:val="00396F9E"/>
    <w:rsid w:val="003E7996"/>
    <w:rsid w:val="00454E9D"/>
    <w:rsid w:val="00497118"/>
    <w:rsid w:val="004978A5"/>
    <w:rsid w:val="004E3660"/>
    <w:rsid w:val="005066D0"/>
    <w:rsid w:val="005C1875"/>
    <w:rsid w:val="005D59BF"/>
    <w:rsid w:val="00605562"/>
    <w:rsid w:val="00681CDF"/>
    <w:rsid w:val="006977D1"/>
    <w:rsid w:val="006D282E"/>
    <w:rsid w:val="006E63BF"/>
    <w:rsid w:val="00737009"/>
    <w:rsid w:val="0078102C"/>
    <w:rsid w:val="008017E1"/>
    <w:rsid w:val="00853901"/>
    <w:rsid w:val="009D32AA"/>
    <w:rsid w:val="00BC216C"/>
    <w:rsid w:val="00BC40D4"/>
    <w:rsid w:val="00BE3E18"/>
    <w:rsid w:val="00BF1CF8"/>
    <w:rsid w:val="00C043B8"/>
    <w:rsid w:val="00E26A2E"/>
    <w:rsid w:val="00EC2B84"/>
    <w:rsid w:val="00F6254E"/>
    <w:rsid w:val="00FA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50F500"/>
  <w15:chartTrackingRefBased/>
  <w15:docId w15:val="{F3A2ECA0-080B-425A-862B-8C492657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1">
    <w:name w:val="Основной шрифт абзаца1"/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4">
    <w:name w:val="List"/>
    <w:basedOn w:val="a0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5">
    <w:name w:val="Содержимое таблицы"/>
    <w:basedOn w:val="a"/>
    <w:pPr>
      <w:suppressLineNumbers/>
    </w:pPr>
  </w:style>
  <w:style w:type="paragraph" w:customStyle="1" w:styleId="a6">
    <w:name w:val="Заголовок таблицы"/>
    <w:basedOn w:val="a5"/>
    <w:pPr>
      <w:jc w:val="center"/>
    </w:pPr>
    <w:rPr>
      <w:b/>
      <w:bCs/>
    </w:rPr>
  </w:style>
  <w:style w:type="paragraph" w:customStyle="1" w:styleId="a7">
    <w:name w:val="Блочная цитата"/>
    <w:basedOn w:val="a"/>
    <w:pPr>
      <w:spacing w:after="283"/>
      <w:ind w:left="567" w:right="567"/>
    </w:pPr>
  </w:style>
  <w:style w:type="paragraph" w:styleId="a8">
    <w:name w:val="Title"/>
    <w:basedOn w:val="10"/>
    <w:next w:val="a0"/>
    <w:qFormat/>
    <w:pPr>
      <w:jc w:val="center"/>
    </w:pPr>
    <w:rPr>
      <w:b/>
      <w:bCs/>
      <w:sz w:val="56"/>
      <w:szCs w:val="56"/>
    </w:rPr>
  </w:style>
  <w:style w:type="paragraph" w:styleId="a9">
    <w:name w:val="Subtitle"/>
    <w:basedOn w:val="10"/>
    <w:next w:val="a0"/>
    <w:qFormat/>
    <w:pPr>
      <w:spacing w:before="60"/>
      <w:jc w:val="center"/>
    </w:pPr>
    <w:rPr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BF1C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BF1CF8"/>
    <w:rPr>
      <w:rFonts w:ascii="Segoe UI" w:hAnsi="Segoe UI" w:cs="Segoe UI"/>
      <w:sz w:val="18"/>
      <w:szCs w:val="18"/>
      <w:lang w:eastAsia="ar-SA"/>
    </w:rPr>
  </w:style>
  <w:style w:type="paragraph" w:styleId="ac">
    <w:name w:val="header"/>
    <w:basedOn w:val="a"/>
    <w:link w:val="ad"/>
    <w:uiPriority w:val="99"/>
    <w:unhideWhenUsed/>
    <w:rsid w:val="006977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6977D1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6977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6977D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3A5CE-0856-4C9C-9C0D-69FD6E0E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736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за/п</vt:lpstr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за/п</dc:title>
  <dc:subject/>
  <dc:creator>ww</dc:creator>
  <cp:keywords/>
  <cp:lastModifiedBy>User</cp:lastModifiedBy>
  <cp:revision>12</cp:revision>
  <cp:lastPrinted>2026-06-19T07:10:00Z</cp:lastPrinted>
  <dcterms:created xsi:type="dcterms:W3CDTF">2025-08-06T13:14:00Z</dcterms:created>
  <dcterms:modified xsi:type="dcterms:W3CDTF">2026-06-19T07:29:00Z</dcterms:modified>
</cp:coreProperties>
</file>